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ДОМ ЗА СМЕШТАЈ СТАРИХ ЛИЦА СМЕДЕРЕВО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100359820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СТАРЦА ВУЈАДИНА БР.68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СМЕДЕРЕВО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22.04.2024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1297/2024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ЗА СМЕШТАЈ СТАРИХ ЛИЦА СМЕДЕРЕВО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0004/24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Медицинска опрема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Ф02-0013025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Медицинска опрема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4.166.666,00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ОРТОПЕДИЈА МЦ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101992718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ЂОРЂА СТАНОЈЕВИЋА, 11 б, локал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(Нови Београд)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4.215.000,00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4.998.200,00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Медицинска опрема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0004/24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1149/2024, 08.04.2024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4.166.666,00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33100000-Медицинска опрема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Ф02-0013025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10.04.2024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22.04.2024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Томић Валентина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Богдановић Даринка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Павле Ђорђевић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Медицинска опрема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22.04.2024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22.04.2024 10:11:04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МЦ ДОО БЕОГРАД, ЂОРЂА СТАНОЈЕВИЋА, 11 б, локал 2,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19.4.2024. 09:06:11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ОРТОПЕДИЈА МЦ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4998200.00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уплатом на текући рачун Испоручиоца у року од 45 дана од дана пријема исправног рачуна Продавца, који уједно мора бити и регистрован у Централном регистру фактура.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ОРТОПЕДИЈА МЦ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4998200.00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уплатом на текући рачун Испоручиоца у року од 45 дана од дана пријема исправног рачуна Продавца, који уједно мора бити и регистрован у Централном регистру фактура.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МЦ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4.215.000,00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4.998.200,00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ОРТОПЕДИЈА МЦ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4.215.000,00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 у смислу ЗЈН-а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Понуда је прихватљива у смислу ЗЈН-а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 и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