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6653" w14:textId="36723600" w:rsidR="00A81EE2" w:rsidRPr="002B36AA" w:rsidRDefault="00A81EE2" w:rsidP="00A81EE2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09513D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ОТВОРЕНИ </w:t>
      </w:r>
      <w:r w:rsidRPr="00A05AA6">
        <w:rPr>
          <w:rFonts w:ascii="Times New Roman" w:eastAsia="SimSun" w:hAnsi="Times New Roman" w:cs="Times New Roman"/>
          <w:b/>
          <w:bCs/>
          <w:sz w:val="24"/>
          <w:szCs w:val="24"/>
        </w:rPr>
        <w:t>ПОСТУПАК бр</w:t>
      </w:r>
      <w:r w:rsidR="00FA67FA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. </w:t>
      </w:r>
      <w:r w:rsidR="00D73CE5">
        <w:rPr>
          <w:rFonts w:ascii="Times New Roman" w:eastAsia="SimSun" w:hAnsi="Times New Roman" w:cs="Times New Roman"/>
          <w:b/>
          <w:bCs/>
          <w:sz w:val="24"/>
          <w:szCs w:val="24"/>
        </w:rPr>
        <w:t>000</w:t>
      </w:r>
      <w:r w:rsidR="002B36AA">
        <w:rPr>
          <w:rFonts w:ascii="Times New Roman" w:eastAsia="SimSun" w:hAnsi="Times New Roman" w:cs="Times New Roman"/>
          <w:b/>
          <w:bCs/>
          <w:sz w:val="24"/>
          <w:szCs w:val="24"/>
          <w:lang w:val="sr-Cyrl-RS"/>
        </w:rPr>
        <w:t>3</w:t>
      </w:r>
    </w:p>
    <w:p w14:paraId="67725B10" w14:textId="77777777" w:rsidR="00A81EE2" w:rsidRPr="00A05AA6" w:rsidRDefault="00A81EE2" w:rsidP="00A81EE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3F5B1ED2" w14:textId="213C843F" w:rsidR="00A81EE2" w:rsidRPr="00D73CE5" w:rsidRDefault="00D73CE5" w:rsidP="00A81EE2">
      <w:pPr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color w:val="auto"/>
          <w:sz w:val="24"/>
          <w:szCs w:val="24"/>
          <w:lang w:val="sr-Cyrl-RS"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ar-SA"/>
        </w:rPr>
        <w:t>ЛОЖ УЉЕ ЕЛ</w:t>
      </w:r>
    </w:p>
    <w:p w14:paraId="25BA3BE0" w14:textId="77777777" w:rsidR="00A81EE2" w:rsidRPr="0009513D" w:rsidRDefault="00A81EE2" w:rsidP="00A81EE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sr-Cyrl-RS"/>
        </w:rPr>
      </w:pPr>
    </w:p>
    <w:p w14:paraId="7497D531" w14:textId="77777777" w:rsidR="00A81EE2" w:rsidRPr="0009513D" w:rsidRDefault="00A81EE2" w:rsidP="00A81EE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14:paraId="7FDAAA50" w14:textId="77777777" w:rsidR="00A81EE2" w:rsidRPr="0009513D" w:rsidRDefault="00A81EE2" w:rsidP="00A81EE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09513D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ОБРАЗАЦ СТРУКТУРЕ ЦЕНЕ СА ТЕХНИЧКОМ СПЕЦИФИКАЦИЈОМ </w:t>
      </w:r>
    </w:p>
    <w:p w14:paraId="02C4C676" w14:textId="77777777" w:rsidR="00A81EE2" w:rsidRPr="0009513D" w:rsidRDefault="00A81EE2" w:rsidP="00A81EE2">
      <w:pPr>
        <w:jc w:val="center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09513D">
        <w:rPr>
          <w:rFonts w:ascii="Times New Roman" w:eastAsia="SimSun" w:hAnsi="Times New Roman" w:cs="Times New Roman"/>
          <w:b/>
          <w:bCs/>
          <w:sz w:val="20"/>
          <w:szCs w:val="20"/>
        </w:rPr>
        <w:t>СА УПУТСТВОМ КАКО ДА СЕ ПОПУНИ</w:t>
      </w:r>
    </w:p>
    <w:tbl>
      <w:tblPr>
        <w:tblpPr w:leftFromText="180" w:rightFromText="180" w:vertAnchor="text" w:horzAnchor="margin" w:tblpXSpec="center" w:tblpY="93"/>
        <w:tblW w:w="14672" w:type="dxa"/>
        <w:tblBorders>
          <w:top w:val="single" w:sz="2" w:space="0" w:color="000001"/>
          <w:left w:val="double" w:sz="4" w:space="0" w:color="000001"/>
          <w:bottom w:val="single" w:sz="2" w:space="0" w:color="000001"/>
          <w:right w:val="single" w:sz="4" w:space="0" w:color="000001"/>
          <w:insideH w:val="single" w:sz="2" w:space="0" w:color="000001"/>
          <w:insideV w:val="single" w:sz="4" w:space="0" w:color="000001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1422"/>
        <w:gridCol w:w="2802"/>
        <w:gridCol w:w="703"/>
        <w:gridCol w:w="1156"/>
        <w:gridCol w:w="1822"/>
        <w:gridCol w:w="1350"/>
        <w:gridCol w:w="2070"/>
        <w:gridCol w:w="1620"/>
        <w:gridCol w:w="1727"/>
      </w:tblGrid>
      <w:tr w:rsidR="00D73CE5" w:rsidRPr="00FA4A56" w14:paraId="197C3C0D" w14:textId="77777777" w:rsidTr="00D73CE5">
        <w:trPr>
          <w:trHeight w:val="56"/>
        </w:trPr>
        <w:tc>
          <w:tcPr>
            <w:tcW w:w="142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  <w:hideMark/>
          </w:tcPr>
          <w:p w14:paraId="51FE5909" w14:textId="77777777" w:rsidR="00D73CE5" w:rsidRPr="00FA4A56" w:rsidRDefault="00D73CE5" w:rsidP="00F25FD5">
            <w:pPr>
              <w:spacing w:before="24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A4A5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Ред. бр.</w:t>
            </w:r>
          </w:p>
        </w:tc>
        <w:tc>
          <w:tcPr>
            <w:tcW w:w="280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center"/>
            <w:hideMark/>
          </w:tcPr>
          <w:p w14:paraId="25AA82A5" w14:textId="77777777" w:rsidR="00D73CE5" w:rsidRPr="001011EE" w:rsidRDefault="00D73CE5" w:rsidP="001011EE">
            <w:pPr>
              <w:spacing w:after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011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center"/>
          </w:tcPr>
          <w:p w14:paraId="1962AC4A" w14:textId="77777777" w:rsidR="00D73CE5" w:rsidRPr="001011EE" w:rsidRDefault="00D73CE5" w:rsidP="001011E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9785D22" w14:textId="77777777" w:rsidR="00D73CE5" w:rsidRPr="001011EE" w:rsidRDefault="00D73CE5" w:rsidP="001011E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011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Јед.</w:t>
            </w:r>
          </w:p>
          <w:p w14:paraId="1999E1C8" w14:textId="77777777" w:rsidR="00D73CE5" w:rsidRPr="001011EE" w:rsidRDefault="00D73CE5" w:rsidP="001011EE">
            <w:pPr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011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мере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center"/>
            <w:hideMark/>
          </w:tcPr>
          <w:p w14:paraId="3F777605" w14:textId="77777777" w:rsidR="00D73CE5" w:rsidRPr="001011EE" w:rsidRDefault="00D73CE5" w:rsidP="001011EE">
            <w:pPr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011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Оквирна кол.</w:t>
            </w:r>
          </w:p>
        </w:tc>
        <w:tc>
          <w:tcPr>
            <w:tcW w:w="18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  <w:hideMark/>
          </w:tcPr>
          <w:p w14:paraId="04E157C4" w14:textId="77777777" w:rsidR="00D73CE5" w:rsidRPr="00FA4A56" w:rsidRDefault="00D73CE5" w:rsidP="00F25FD5">
            <w:pPr>
              <w:spacing w:before="24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A4A5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Јед. цена без ПДВ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center"/>
            <w:hideMark/>
          </w:tcPr>
          <w:p w14:paraId="53F0BC24" w14:textId="77777777" w:rsidR="00D73CE5" w:rsidRPr="00FA4A56" w:rsidRDefault="00D73CE5" w:rsidP="00F25F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A4A5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Стопа ПДВ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  <w:hideMark/>
          </w:tcPr>
          <w:p w14:paraId="556E84EC" w14:textId="77777777" w:rsidR="00D73CE5" w:rsidRPr="00FA4A56" w:rsidRDefault="00D73CE5" w:rsidP="00F25F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A4A5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Јед. цена</w:t>
            </w:r>
          </w:p>
          <w:p w14:paraId="0BEE3564" w14:textId="77777777" w:rsidR="00D73CE5" w:rsidRPr="00FA4A56" w:rsidRDefault="00D73CE5" w:rsidP="00F25FD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A4A5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са ПДВ 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  <w:hideMark/>
          </w:tcPr>
          <w:p w14:paraId="4C830722" w14:textId="77777777" w:rsidR="00D73CE5" w:rsidRPr="00FA4A56" w:rsidRDefault="00D73CE5" w:rsidP="00F25FD5">
            <w:pPr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A4A5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Укупна цена без ПДВ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pct25" w:color="auto" w:fill="auto"/>
            <w:vAlign w:val="center"/>
            <w:hideMark/>
          </w:tcPr>
          <w:p w14:paraId="59B579F8" w14:textId="77777777" w:rsidR="00D73CE5" w:rsidRPr="00FA4A56" w:rsidRDefault="00D73CE5" w:rsidP="00F25F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2214F809" w14:textId="77777777" w:rsidR="00D73CE5" w:rsidRPr="00FA4A56" w:rsidRDefault="00D73CE5" w:rsidP="00F25F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A4A5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Укупна цена са ПДВ</w:t>
            </w:r>
          </w:p>
        </w:tc>
      </w:tr>
      <w:tr w:rsidR="00D73CE5" w:rsidRPr="00FA4A56" w14:paraId="4BA9F21D" w14:textId="77777777" w:rsidTr="00D73CE5">
        <w:trPr>
          <w:trHeight w:val="56"/>
        </w:trPr>
        <w:tc>
          <w:tcPr>
            <w:tcW w:w="1422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vAlign w:val="center"/>
          </w:tcPr>
          <w:p w14:paraId="4E187CD6" w14:textId="235EB998" w:rsidR="00D73CE5" w:rsidRPr="00A81EE2" w:rsidRDefault="00D73CE5" w:rsidP="001011EE">
            <w:pPr>
              <w:pStyle w:val="ListParagraph"/>
              <w:numPr>
                <w:ilvl w:val="0"/>
                <w:numId w:val="2"/>
              </w:numPr>
              <w:ind w:left="9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vAlign w:val="center"/>
          </w:tcPr>
          <w:p w14:paraId="4E3CCB63" w14:textId="4D985DD4" w:rsidR="00D73CE5" w:rsidRPr="00D73CE5" w:rsidRDefault="00D73CE5" w:rsidP="001011EE">
            <w:pPr>
              <w:spacing w:after="0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Лож уље ЕЛ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vAlign w:val="center"/>
          </w:tcPr>
          <w:p w14:paraId="0D5385BC" w14:textId="5CF53FE5" w:rsidR="00D73CE5" w:rsidRPr="00D73CE5" w:rsidRDefault="00D73CE5" w:rsidP="001011E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литар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vAlign w:val="center"/>
          </w:tcPr>
          <w:p w14:paraId="583E3EEF" w14:textId="6CFF7F68" w:rsidR="00D73CE5" w:rsidRPr="00D73CE5" w:rsidRDefault="002B36AA" w:rsidP="001011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D73CE5">
              <w:rPr>
                <w:rFonts w:ascii="Times New Roman" w:hAnsi="Times New Roman" w:cs="Times New Roman"/>
                <w:lang w:val="sr-Cyrl-RS"/>
              </w:rPr>
              <w:t>0.000</w:t>
            </w:r>
          </w:p>
        </w:tc>
        <w:tc>
          <w:tcPr>
            <w:tcW w:w="182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vAlign w:val="bottom"/>
          </w:tcPr>
          <w:p w14:paraId="346133AC" w14:textId="77777777" w:rsidR="00D73CE5" w:rsidRPr="00FA4A56" w:rsidRDefault="00D73CE5" w:rsidP="001011E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</w:tcPr>
          <w:p w14:paraId="100815CB" w14:textId="77777777" w:rsidR="00D73CE5" w:rsidRPr="00FA4A56" w:rsidRDefault="00D73CE5" w:rsidP="001011E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vAlign w:val="bottom"/>
          </w:tcPr>
          <w:p w14:paraId="2138CB17" w14:textId="77777777" w:rsidR="00D73CE5" w:rsidRPr="00FA4A56" w:rsidRDefault="00D73CE5" w:rsidP="001011E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vAlign w:val="bottom"/>
          </w:tcPr>
          <w:p w14:paraId="1AD3E9A1" w14:textId="77777777" w:rsidR="00D73CE5" w:rsidRPr="00FA4A56" w:rsidRDefault="00D73CE5" w:rsidP="001011EE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vAlign w:val="bottom"/>
          </w:tcPr>
          <w:p w14:paraId="4EB688C6" w14:textId="77777777" w:rsidR="00D73CE5" w:rsidRPr="00FA4A56" w:rsidRDefault="00D73CE5" w:rsidP="001011EE">
            <w:pPr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1EE2" w:rsidRPr="00FA4A56" w14:paraId="70278E0D" w14:textId="77777777" w:rsidTr="00D73CE5">
        <w:trPr>
          <w:trHeight w:val="56"/>
        </w:trPr>
        <w:tc>
          <w:tcPr>
            <w:tcW w:w="11325" w:type="dxa"/>
            <w:gridSpan w:val="7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vAlign w:val="center"/>
          </w:tcPr>
          <w:p w14:paraId="27FD5EF1" w14:textId="2CC8850D" w:rsidR="00A81EE2" w:rsidRPr="001011EE" w:rsidRDefault="00A81EE2" w:rsidP="00D73CE5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011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УКУПНА ПОНУЂЕНА ЦЕНА:</w:t>
            </w:r>
          </w:p>
          <w:p w14:paraId="3E2FFFA5" w14:textId="77777777" w:rsidR="00A81EE2" w:rsidRPr="001011EE" w:rsidRDefault="00A81EE2" w:rsidP="001011E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vAlign w:val="bottom"/>
          </w:tcPr>
          <w:p w14:paraId="526F2A57" w14:textId="77777777" w:rsidR="00A81EE2" w:rsidRPr="00FA4A56" w:rsidRDefault="00A81EE2" w:rsidP="00F25FD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vAlign w:val="center"/>
          </w:tcPr>
          <w:p w14:paraId="0DB83DCD" w14:textId="77777777" w:rsidR="00A81EE2" w:rsidRPr="00FA4A56" w:rsidRDefault="00A81EE2" w:rsidP="00F25FD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A81EE2" w:rsidRPr="00FA4A56" w14:paraId="2E1A0CFD" w14:textId="77777777" w:rsidTr="001011EE">
        <w:trPr>
          <w:trHeight w:val="8"/>
        </w:trPr>
        <w:tc>
          <w:tcPr>
            <w:tcW w:w="14672" w:type="dxa"/>
            <w:gridSpan w:val="9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double" w:sz="4" w:space="0" w:color="000001"/>
            </w:tcBorders>
            <w:vAlign w:val="center"/>
          </w:tcPr>
          <w:p w14:paraId="20C48474" w14:textId="4A4C0680" w:rsidR="00A81EE2" w:rsidRPr="00D73CE5" w:rsidRDefault="00A81EE2" w:rsidP="00D73CE5">
            <w:pPr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011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 понуђене јединичне цене су укључени сви пратећи трошкови понуде (</w:t>
            </w:r>
            <w:r w:rsidR="00D73CE5" w:rsidRPr="00D73CE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набавка, испорука лож уља цистерном средњег капацитета у резервоар наручиоца и други трошкови који утичу на цену</w:t>
            </w:r>
            <w:r w:rsidRPr="001011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A81EE2" w:rsidRPr="00FA4A56" w14:paraId="4D644FC1" w14:textId="77777777" w:rsidTr="001011EE">
        <w:trPr>
          <w:trHeight w:val="362"/>
        </w:trPr>
        <w:tc>
          <w:tcPr>
            <w:tcW w:w="14672" w:type="dxa"/>
            <w:gridSpan w:val="9"/>
            <w:tcBorders>
              <w:top w:val="single" w:sz="2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vAlign w:val="center"/>
          </w:tcPr>
          <w:p w14:paraId="38711E40" w14:textId="77777777" w:rsidR="00A81EE2" w:rsidRPr="001011EE" w:rsidRDefault="00A81EE2" w:rsidP="001011EE">
            <w:pPr>
              <w:tabs>
                <w:tab w:val="left" w:pos="90"/>
              </w:tabs>
              <w:spacing w:after="0"/>
              <w:contextualSpacing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</w:pPr>
          </w:p>
          <w:p w14:paraId="66A25D02" w14:textId="77777777" w:rsidR="00A81EE2" w:rsidRPr="001011EE" w:rsidRDefault="00A81EE2" w:rsidP="001011EE">
            <w:pPr>
              <w:tabs>
                <w:tab w:val="left" w:pos="90"/>
              </w:tabs>
              <w:spacing w:after="0"/>
              <w:contextualSpacing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</w:pPr>
            <w:r w:rsidRPr="001011EE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Понуђач треба да попуни образац структуре цене на следећи начин:</w:t>
            </w:r>
          </w:p>
          <w:p w14:paraId="3A7A964C" w14:textId="77777777" w:rsidR="00A81EE2" w:rsidRPr="001011EE" w:rsidRDefault="00A81EE2" w:rsidP="0040142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rPr>
                <w:rFonts w:ascii="Times New Roman" w:hAnsi="Times New Roman" w:cs="Times New Roman"/>
                <w:b/>
                <w:iCs/>
              </w:rPr>
            </w:pPr>
            <w:r w:rsidRPr="001011EE">
              <w:rPr>
                <w:rFonts w:ascii="Times New Roman" w:hAnsi="Times New Roman" w:cs="Times New Roman"/>
                <w:b/>
                <w:iCs/>
              </w:rPr>
              <w:t>у вертикалну колону „Јединична цена без ПДВ-а“ уписати колико износи јединична цена без ПДВ-а за сваки тражени артикал;</w:t>
            </w:r>
          </w:p>
          <w:p w14:paraId="0BE4A712" w14:textId="77777777" w:rsidR="00A81EE2" w:rsidRPr="001011EE" w:rsidRDefault="00A81EE2" w:rsidP="0040142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rPr>
                <w:rFonts w:ascii="Times New Roman" w:hAnsi="Times New Roman" w:cs="Times New Roman"/>
                <w:b/>
                <w:iCs/>
              </w:rPr>
            </w:pPr>
            <w:r w:rsidRPr="001011EE">
              <w:rPr>
                <w:rFonts w:ascii="Times New Roman" w:hAnsi="Times New Roman" w:cs="Times New Roman"/>
                <w:b/>
                <w:iCs/>
              </w:rPr>
              <w:t>у вертикалну колону „Стопа ПДВ-а“ уписати проценат ПДВ-а за конкретни артикал;</w:t>
            </w:r>
          </w:p>
          <w:p w14:paraId="5DEA1FA0" w14:textId="77777777" w:rsidR="00A81EE2" w:rsidRPr="001011EE" w:rsidRDefault="00A81EE2" w:rsidP="0040142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rPr>
                <w:rFonts w:ascii="Times New Roman" w:hAnsi="Times New Roman" w:cs="Times New Roman"/>
                <w:b/>
                <w:iCs/>
              </w:rPr>
            </w:pPr>
            <w:r w:rsidRPr="001011EE">
              <w:rPr>
                <w:rFonts w:ascii="Times New Roman" w:hAnsi="Times New Roman" w:cs="Times New Roman"/>
                <w:b/>
                <w:iCs/>
              </w:rPr>
              <w:t>у вертикалну колону „Јединична цена са ПДВ-ом“ уписати колико износи јединична цена са ПДВ-ом за сваки тражени артикал, а добија се тако што се јединична цена без ПДВ-а увећа за стопу ПДВ-а за конкретни артикал;</w:t>
            </w:r>
          </w:p>
          <w:p w14:paraId="79CC1EE7" w14:textId="77777777" w:rsidR="00A81EE2" w:rsidRPr="001011EE" w:rsidRDefault="00A81EE2" w:rsidP="0040142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rPr>
                <w:rFonts w:ascii="Times New Roman" w:hAnsi="Times New Roman" w:cs="Times New Roman"/>
                <w:b/>
                <w:iCs/>
              </w:rPr>
            </w:pPr>
            <w:r w:rsidRPr="001011EE">
              <w:rPr>
                <w:rFonts w:ascii="Times New Roman" w:hAnsi="Times New Roman" w:cs="Times New Roman"/>
                <w:b/>
                <w:iCs/>
              </w:rPr>
              <w:t xml:space="preserve">у вертикалну колону „Укупна цена без ПДВ-а“ уписати укупну цену без ПДВ-а за сваки тражени артикал, а добија се када се јединична цена без ПДВ-а помножи са траженим оквирним количинама; </w:t>
            </w:r>
          </w:p>
          <w:p w14:paraId="26CA85B2" w14:textId="77777777" w:rsidR="00A81EE2" w:rsidRPr="001011EE" w:rsidRDefault="00A81EE2" w:rsidP="0040142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rPr>
                <w:rFonts w:ascii="Times New Roman" w:hAnsi="Times New Roman" w:cs="Times New Roman"/>
                <w:b/>
                <w:iCs/>
              </w:rPr>
            </w:pPr>
            <w:r w:rsidRPr="001011EE">
              <w:rPr>
                <w:rFonts w:ascii="Times New Roman" w:hAnsi="Times New Roman" w:cs="Times New Roman"/>
                <w:b/>
                <w:iCs/>
              </w:rPr>
              <w:t xml:space="preserve">у вертикалну колону “Укупна цена са ПДВ-ом“ уписати колико износи укупна цена са ПДВ-ом за сваки тражени артикал, а добија се када се јединична цена са ПДВ-ом помножи са траженим оквирним количинама; </w:t>
            </w:r>
          </w:p>
          <w:p w14:paraId="4277C838" w14:textId="77777777" w:rsidR="00A81EE2" w:rsidRPr="001011EE" w:rsidRDefault="00A81EE2" w:rsidP="0040142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rPr>
                <w:rFonts w:ascii="Times New Roman" w:hAnsi="Times New Roman" w:cs="Times New Roman"/>
                <w:b/>
                <w:iCs/>
              </w:rPr>
            </w:pPr>
            <w:r w:rsidRPr="001011EE">
              <w:rPr>
                <w:rFonts w:ascii="Times New Roman" w:hAnsi="Times New Roman" w:cs="Times New Roman"/>
                <w:b/>
                <w:iCs/>
              </w:rPr>
              <w:t>у хоризонталну колону „Укупна понуђена цена“ уписати колико износи укупна цена свих артикала без ПДВ-а и то тако што ће се сабрати износи за сваки артикал из колоне ''Укупна цена без ПДВ-а'', као и колико износи укупна цена свих артикала са ПДВ-ом и то тако што ће се сабрати износи за сваки артикал из колоне ''Укупна цена са ПДВ-ом''</w:t>
            </w:r>
          </w:p>
          <w:p w14:paraId="0848DBEC" w14:textId="77777777" w:rsidR="00A81EE2" w:rsidRPr="001011EE" w:rsidRDefault="00A81EE2" w:rsidP="00401426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1011EE">
              <w:rPr>
                <w:rFonts w:ascii="Times New Roman" w:hAnsi="Times New Roman" w:cs="Times New Roman"/>
                <w:b/>
                <w:iCs/>
              </w:rPr>
              <w:lastRenderedPageBreak/>
              <w:t>СВА НАВЕДЕНА УПУТСТВА ЗНАЧЕ ДА У НАВЕДЕНИМ КОЛОНОМА МОРА БИТИ УПИСАНА ЦИФРА - ВРЕДНОСТ (не може бити нула (0)). КОМИСИЈА НЕ ПРИХВАТА БИЛО КОЈЕ НЕЧИТКЕ ЗНАКЕ, ТИПА -, /, !, ~ И СЛ.</w:t>
            </w:r>
          </w:p>
          <w:p w14:paraId="6E299C76" w14:textId="77777777" w:rsidR="00A81EE2" w:rsidRPr="001011EE" w:rsidRDefault="00A81EE2" w:rsidP="001011EE">
            <w:pPr>
              <w:tabs>
                <w:tab w:val="left" w:pos="90"/>
              </w:tabs>
              <w:suppressAutoHyphens/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14:paraId="7C123A0B" w14:textId="77777777" w:rsidR="0087311C" w:rsidRDefault="0087311C"/>
    <w:sectPr w:rsidR="0087311C" w:rsidSect="00A81E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C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2C95"/>
    <w:multiLevelType w:val="hybridMultilevel"/>
    <w:tmpl w:val="006A5C0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18BF"/>
    <w:multiLevelType w:val="multilevel"/>
    <w:tmpl w:val="175EC386"/>
    <w:lvl w:ilvl="0">
      <w:start w:val="1"/>
      <w:numFmt w:val="bullet"/>
      <w:lvlText w:val=""/>
      <w:lvlJc w:val="left"/>
      <w:pPr>
        <w:ind w:left="720" w:hanging="360"/>
      </w:pPr>
      <w:rPr>
        <w:rFonts w:ascii="YU C Times" w:hAnsi="YU C Times" w:cs="YU C Time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cs="Cambria Math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C Times" w:hAnsi="YU C Times" w:cs="YU C Time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cs="Cambria Math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C Times" w:hAnsi="YU C Times" w:cs="YU C Time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cs="Cambria Math" w:hint="default"/>
      </w:rPr>
    </w:lvl>
  </w:abstractNum>
  <w:abstractNum w:abstractNumId="2" w15:restartNumberingAfterBreak="0">
    <w:nsid w:val="5CB011CE"/>
    <w:multiLevelType w:val="multilevel"/>
    <w:tmpl w:val="A3046B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cs="Cambria Math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C Times" w:hAnsi="YU C Times" w:cs="YU C Time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cs="Cambria Math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C Times" w:hAnsi="YU C Times" w:cs="YU C Time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cs="Cambria Math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E2"/>
    <w:rsid w:val="001011EE"/>
    <w:rsid w:val="002B36AA"/>
    <w:rsid w:val="00401426"/>
    <w:rsid w:val="005E0D51"/>
    <w:rsid w:val="0087311C"/>
    <w:rsid w:val="00A81EE2"/>
    <w:rsid w:val="00D73CE5"/>
    <w:rsid w:val="00FA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4B0A"/>
  <w15:chartTrackingRefBased/>
  <w15:docId w15:val="{2C51B3AF-F5CF-441B-AEAD-BFEA82E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EE2"/>
    <w:pPr>
      <w:spacing w:after="200" w:line="276" w:lineRule="auto"/>
    </w:pPr>
    <w:rPr>
      <w:rFonts w:ascii="Arial" w:eastAsia="Arial" w:hAnsi="Arial" w:cs="Arial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locked/>
    <w:rsid w:val="00A81EE2"/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81EE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auto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Vladimir Stanić</cp:lastModifiedBy>
  <cp:revision>3</cp:revision>
  <dcterms:created xsi:type="dcterms:W3CDTF">2020-09-25T06:30:00Z</dcterms:created>
  <dcterms:modified xsi:type="dcterms:W3CDTF">2021-09-09T07:27:00Z</dcterms:modified>
</cp:coreProperties>
</file>