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12B4" w14:textId="4B12A510" w:rsidR="00BA47D3" w:rsidRDefault="006D68A7" w:rsidP="00BA47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УГОВОР О ЈАВНОЈ НАБАВЦИ</w:t>
      </w:r>
    </w:p>
    <w:p w14:paraId="611366AB" w14:textId="63F556BD" w:rsidR="00BA47D3" w:rsidRDefault="006D68A7" w:rsidP="00BA47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УГОВОРНЕ </w:t>
      </w:r>
      <w:r w:rsidR="00BA47D3">
        <w:rPr>
          <w:rFonts w:ascii="Times New Roman" w:eastAsia="Times New Roman" w:hAnsi="Times New Roman" w:cs="Times New Roman"/>
          <w:b/>
        </w:rPr>
        <w:t>СТРАНЕ:</w:t>
      </w:r>
    </w:p>
    <w:p w14:paraId="40568AA8" w14:textId="78ABCBEC" w:rsidR="00BA47D3" w:rsidRPr="00EE64F8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E64F8">
        <w:rPr>
          <w:rFonts w:ascii="Times New Roman" w:eastAsia="Times New Roman" w:hAnsi="Times New Roman" w:cs="Times New Roman"/>
          <w:b/>
          <w:sz w:val="24"/>
          <w:szCs w:val="24"/>
        </w:rPr>
        <w:t xml:space="preserve">   1.</w:t>
      </w:r>
      <w:r w:rsidRPr="00EE64F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EE64F8">
        <w:rPr>
          <w:rFonts w:ascii="Times New Roman" w:hAnsi="Times New Roman" w:cs="Times New Roman"/>
          <w:sz w:val="24"/>
          <w:szCs w:val="24"/>
          <w:lang w:val="sr-Cyrl-RS"/>
        </w:rPr>
        <w:t xml:space="preserve">Дом за </w:t>
      </w:r>
      <w:r w:rsidR="003A77D8">
        <w:rPr>
          <w:rFonts w:ascii="Times New Roman" w:hAnsi="Times New Roman" w:cs="Times New Roman"/>
          <w:sz w:val="24"/>
          <w:szCs w:val="24"/>
          <w:lang w:val="sr-Cyrl-RS"/>
        </w:rPr>
        <w:t>смештај старих лица Смедерево</w:t>
      </w:r>
      <w:r w:rsidRPr="00EE64F8">
        <w:rPr>
          <w:rFonts w:ascii="Times New Roman" w:hAnsi="Times New Roman" w:cs="Times New Roman"/>
          <w:sz w:val="24"/>
          <w:szCs w:val="24"/>
        </w:rPr>
        <w:t>, ул.</w:t>
      </w:r>
      <w:r w:rsidRPr="00EE64F8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3A77D8">
        <w:rPr>
          <w:rFonts w:ascii="Times New Roman" w:hAnsi="Times New Roman" w:cs="Times New Roman"/>
          <w:sz w:val="24"/>
          <w:szCs w:val="24"/>
          <w:lang w:val="sr-Cyrl-RS"/>
        </w:rPr>
        <w:t>тарца Вујадина бр. 68</w:t>
      </w:r>
    </w:p>
    <w:p w14:paraId="53123562" w14:textId="165BF462" w:rsidR="00BA47D3" w:rsidRPr="00EE64F8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ПИБ: </w:t>
      </w:r>
      <w:r w:rsidR="003A77D8" w:rsidRPr="003A77D8">
        <w:rPr>
          <w:rFonts w:ascii="Times New Roman" w:hAnsi="Times New Roman" w:cs="Times New Roman"/>
          <w:sz w:val="24"/>
          <w:szCs w:val="24"/>
        </w:rPr>
        <w:t>100359820</w:t>
      </w: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; Матични број: </w:t>
      </w:r>
      <w:r w:rsidR="003A77D8" w:rsidRPr="003A77D8">
        <w:rPr>
          <w:rFonts w:ascii="Times New Roman" w:hAnsi="Times New Roman" w:cs="Times New Roman"/>
          <w:sz w:val="24"/>
          <w:szCs w:val="24"/>
        </w:rPr>
        <w:t>07160887</w:t>
      </w: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;</w:t>
      </w:r>
    </w:p>
    <w:p w14:paraId="7C96CF15" w14:textId="37EF21D4" w:rsidR="00BA47D3" w:rsidRPr="00EE64F8" w:rsidRDefault="00BA47D3" w:rsidP="00BA47D3">
      <w:pPr>
        <w:tabs>
          <w:tab w:val="left" w:pos="0"/>
        </w:tabs>
        <w:spacing w:line="240" w:lineRule="auto"/>
        <w:ind w:hanging="33"/>
        <w:rPr>
          <w:rFonts w:ascii="Times New Roman" w:hAnsi="Times New Roman" w:cs="Times New Roman"/>
          <w:sz w:val="24"/>
          <w:szCs w:val="24"/>
        </w:rPr>
      </w:pP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D63AC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EE64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</w:t>
      </w:r>
      <w:r w:rsidRPr="00EE64F8">
        <w:rPr>
          <w:rFonts w:ascii="Times New Roman" w:hAnsi="Times New Roman" w:cs="Times New Roman"/>
          <w:sz w:val="24"/>
          <w:szCs w:val="24"/>
        </w:rPr>
        <w:t xml:space="preserve">коју заступа </w:t>
      </w:r>
      <w:r w:rsidR="003A77D8">
        <w:rPr>
          <w:rFonts w:ascii="Times New Roman" w:hAnsi="Times New Roman" w:cs="Times New Roman"/>
          <w:sz w:val="24"/>
          <w:szCs w:val="24"/>
          <w:lang w:val="sr-Cyrl-RS"/>
        </w:rPr>
        <w:t xml:space="preserve">в.д. </w:t>
      </w:r>
      <w:r w:rsidRPr="00EE64F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EE64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A77D8">
        <w:rPr>
          <w:rFonts w:ascii="Times New Roman" w:hAnsi="Times New Roman" w:cs="Times New Roman"/>
          <w:sz w:val="24"/>
          <w:szCs w:val="24"/>
          <w:lang w:val="sr-Cyrl-RS"/>
        </w:rPr>
        <w:t>вана Матејић</w:t>
      </w:r>
      <w:r w:rsidRPr="00EE6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B91D1" w14:textId="46639595" w:rsidR="00BA47D3" w:rsidRPr="00C46071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  ( у даљем тексту: Купац/Наручилац)</w:t>
      </w:r>
    </w:p>
    <w:p w14:paraId="06E5E462" w14:textId="77777777" w:rsidR="00BA47D3" w:rsidRPr="00C46071" w:rsidRDefault="00BA47D3" w:rsidP="00BA47D3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14:paraId="3C7734FB" w14:textId="77777777" w:rsidR="00BA47D3" w:rsidRPr="00C46071" w:rsidRDefault="00BA47D3" w:rsidP="00BA47D3">
      <w:pPr>
        <w:spacing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</w:p>
    <w:p w14:paraId="44384F8F" w14:textId="537FD560" w:rsidR="00BA47D3" w:rsidRPr="00C46071" w:rsidRDefault="00D63AC1" w:rsidP="00D63AC1">
      <w:pPr>
        <w:tabs>
          <w:tab w:val="left" w:pos="3347"/>
        </w:tabs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ab/>
      </w:r>
    </w:p>
    <w:p w14:paraId="3F50FAA4" w14:textId="591E6F53" w:rsidR="00BA47D3" w:rsidRPr="00D63AC1" w:rsidRDefault="00BA47D3" w:rsidP="00D63AC1">
      <w:pPr>
        <w:spacing w:line="240" w:lineRule="auto"/>
        <w:ind w:left="-9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2.  </w:t>
      </w:r>
      <w:r w:rsidR="003A77D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_________________________________________________________</w:t>
      </w:r>
    </w:p>
    <w:p w14:paraId="2C2C42F6" w14:textId="35D534B9" w:rsidR="003A77D8" w:rsidRDefault="00BA47D3" w:rsidP="00BA47D3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</w:t>
      </w:r>
      <w:r w:rsidR="003A77D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_________________________________________________________</w:t>
      </w:r>
    </w:p>
    <w:p w14:paraId="4F545B52" w14:textId="1862D753" w:rsidR="003A77D8" w:rsidRPr="00C46071" w:rsidRDefault="003A77D8" w:rsidP="00BA47D3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ab/>
        <w:t xml:space="preserve">        __________________________________________________________</w:t>
      </w:r>
    </w:p>
    <w:p w14:paraId="0756A4E1" w14:textId="414E2EA2" w:rsidR="00BA47D3" w:rsidRPr="00C46071" w:rsidRDefault="00BA47D3" w:rsidP="00BA47D3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 ( у даљем тексту: Добављач)</w:t>
      </w:r>
    </w:p>
    <w:p w14:paraId="60A0B3CD" w14:textId="77777777" w:rsidR="00A976D3" w:rsidRDefault="00A976D3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</w:pPr>
    </w:p>
    <w:p w14:paraId="20202606" w14:textId="102818C7" w:rsidR="00BA47D3" w:rsidRPr="00C46071" w:rsidRDefault="006D68A7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  <w:t>Уговорнес с</w:t>
      </w:r>
      <w:r w:rsidR="00BA47D3" w:rsidRPr="00C4607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/>
        </w:rPr>
        <w:t>тране у сагласно констатују:</w:t>
      </w:r>
    </w:p>
    <w:p w14:paraId="0C5F7226" w14:textId="77777777" w:rsidR="00BA47D3" w:rsidRPr="00C46071" w:rsidRDefault="00BA47D3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44AAD799" w14:textId="715DAFCD" w:rsidR="00BA47D3" w:rsidRPr="00A958F6" w:rsidRDefault="00BA47D3" w:rsidP="00BA47D3">
      <w:pPr>
        <w:spacing w:after="120"/>
        <w:jc w:val="both"/>
        <w:rPr>
          <w:noProof/>
          <w:lang w:val="sr-Cyrl-RS"/>
        </w:rPr>
      </w:pP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да је Наручилац у складу са </w:t>
      </w: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Законом о јавним набавкама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Pr="00C46071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„Службени гласник РС” број </w:t>
      </w:r>
      <w:r w:rsidR="003A77D8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>91/19</w:t>
      </w:r>
      <w:r w:rsidRPr="00C46071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/>
        </w:rPr>
        <w:t xml:space="preserve">; у даљем тексту: </w:t>
      </w: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ЗЈН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спровео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отворени поступак јавне набавке 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 циљем закључења оквирног споразума - </w:t>
      </w:r>
      <w:r w:rsidR="003A77D8" w:rsidRPr="003A77D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Средства и прибор за одржавање хигијене</w:t>
      </w:r>
      <w:r w:rsidR="003A77D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 w:rsidRPr="00A958F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број </w:t>
      </w:r>
      <w:r w:rsidR="003A77D8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sr-Cyrl-RS"/>
        </w:rPr>
        <w:t>0003</w:t>
      </w:r>
      <w:r w:rsidRPr="00A958F6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val="sr-Cyrl-RS"/>
        </w:rPr>
        <w:t>.</w:t>
      </w:r>
    </w:p>
    <w:p w14:paraId="691DE079" w14:textId="2A3B595A" w:rsidR="00BA47D3" w:rsidRPr="00C46071" w:rsidRDefault="00BA47D3" w:rsidP="00BA47D3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958F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да је Наручилац донео </w:t>
      </w:r>
      <w:r w:rsidRPr="00A958F6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Одлуку о закључењу</w:t>
      </w:r>
      <w:r w:rsidRPr="00C460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оквирног споразума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број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</w:t>
      </w:r>
      <w:r w:rsidR="00D63A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у складу са којом </w:t>
      </w:r>
      <w:r w:rsidR="006D68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закључе</w:t>
      </w:r>
      <w:r w:rsidR="006D68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оквирни споразум између Наручиоца и Добављача</w:t>
      </w:r>
      <w:r w:rsidR="006D68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бр. ______ од __________ године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;</w:t>
      </w:r>
    </w:p>
    <w:p w14:paraId="3A395E45" w14:textId="340C75EB" w:rsidR="00BA47D3" w:rsidRPr="00C46071" w:rsidRDefault="00BA47D3" w:rsidP="00BA47D3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- да је Добављач доставио Понуду бр.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од </w:t>
      </w:r>
      <w:r w:rsidR="003A77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</w:t>
      </w:r>
      <w:r w:rsidR="00D63AC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која чини саставни део овог </w:t>
      </w:r>
      <w:r w:rsidR="006A273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Уговора</w:t>
      </w:r>
      <w:r w:rsidRPr="00C4607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(у даљем тексту: Понуда);</w:t>
      </w:r>
    </w:p>
    <w:p w14:paraId="45E24E83" w14:textId="14FA6F5B" w:rsidR="00BA47D3" w:rsidRDefault="006D68A7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је ово ____ Уговор о јавној набавци на основу горе наведеног оквирног споразума</w:t>
      </w:r>
    </w:p>
    <w:p w14:paraId="668EBED0" w14:textId="77777777" w:rsidR="006D68A7" w:rsidRPr="006D68A7" w:rsidRDefault="006D68A7" w:rsidP="00BA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5EAE271" w14:textId="77777777" w:rsidR="00BA47D3" w:rsidRDefault="00BA47D3" w:rsidP="00BA47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Стране потписнице су се споразумеле о следећем:</w:t>
      </w:r>
    </w:p>
    <w:p w14:paraId="6EFDBD46" w14:textId="77777777" w:rsidR="00BA47D3" w:rsidRDefault="00BA47D3" w:rsidP="00BA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53176D" w14:textId="2F058251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6D68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69B660C6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AB8444" w14:textId="77777777" w:rsidR="00BA47D3" w:rsidRDefault="00BA47D3" w:rsidP="00BA47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14:paraId="12FDF39B" w14:textId="049CFF0C" w:rsidR="00BA47D3" w:rsidRDefault="006D68A7" w:rsidP="00BA4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Уговорне с</w:t>
      </w:r>
      <w:r w:rsidR="00BA47D3">
        <w:rPr>
          <w:rFonts w:ascii="Times New Roman" w:eastAsia="Times New Roman" w:hAnsi="Times New Roman" w:cs="Times New Roman"/>
          <w:sz w:val="24"/>
          <w:szCs w:val="24"/>
        </w:rPr>
        <w:t xml:space="preserve">тране сагласно утврђују да су предмет овог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 w:rsidR="00BA47D3">
        <w:rPr>
          <w:rFonts w:ascii="Times New Roman" w:eastAsia="Times New Roman" w:hAnsi="Times New Roman" w:cs="Times New Roman"/>
          <w:sz w:val="24"/>
          <w:szCs w:val="24"/>
        </w:rPr>
        <w:t xml:space="preserve"> добра - </w:t>
      </w:r>
      <w:r w:rsidR="003A77D8" w:rsidRPr="003A77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Средства и прибор за одржавање хигијене</w:t>
      </w:r>
      <w:r w:rsidR="003A77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47D3" w:rsidRPr="00A958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 потребе </w:t>
      </w:r>
      <w:r w:rsidR="00BA47D3" w:rsidRPr="00A958F6">
        <w:rPr>
          <w:rFonts w:ascii="Times New Roman" w:hAnsi="Times New Roman" w:cs="Times New Roman"/>
          <w:bCs/>
          <w:sz w:val="24"/>
          <w:szCs w:val="24"/>
          <w:lang w:val="sr-Cyrl-RS"/>
        </w:rPr>
        <w:t>Дома</w:t>
      </w:r>
      <w:r w:rsidR="00BA47D3" w:rsidRPr="00CD39C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3A77D8">
        <w:rPr>
          <w:rFonts w:ascii="Times New Roman" w:hAnsi="Times New Roman" w:cs="Times New Roman"/>
          <w:sz w:val="24"/>
          <w:szCs w:val="24"/>
          <w:lang w:val="sr-Cyrl-RS"/>
        </w:rPr>
        <w:t>смештај старих лица Смедерево, Ул. Старца Вујадина бр. 68, Смедерево</w:t>
      </w:r>
      <w:r w:rsidR="00BA47D3" w:rsidRPr="00CD39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47D3" w:rsidRPr="00CD39C9">
        <w:rPr>
          <w:rFonts w:ascii="Times New Roman" w:eastAsia="Times New Roman" w:hAnsi="Times New Roman" w:cs="Times New Roman"/>
          <w:sz w:val="24"/>
          <w:szCs w:val="24"/>
        </w:rPr>
        <w:t>(у даљем тексту: добра)</w:t>
      </w:r>
      <w:r w:rsidR="00BA47D3" w:rsidRPr="00D63AC1">
        <w:rPr>
          <w:rFonts w:ascii="Times New Roman" w:hAnsi="Times New Roman" w:cs="Times New Roman"/>
          <w:sz w:val="24"/>
          <w:szCs w:val="24"/>
        </w:rPr>
        <w:t>.</w:t>
      </w:r>
    </w:p>
    <w:p w14:paraId="33773F0D" w14:textId="0CF37869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Врста и цене добара из става 1. овог члана утврђене су према усвојеној понуди Добављача број </w:t>
      </w:r>
      <w:r w:rsidR="003A77D8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3A77D8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године, која чини саставни део овог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 даљем тексту: Понуда).</w:t>
      </w:r>
    </w:p>
    <w:p w14:paraId="130B0EB7" w14:textId="68B35C61" w:rsidR="00BA47D3" w:rsidRPr="006D68A7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Ради извршења обавеза које су предмет овог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Добављач се обавезује да изврши припрему, доставу и истовар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магацински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простор Наручиоца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амбалажама и на тражени начин у поруџбеници, и све то у назначено време, али остале обавезе које произлазе из члана 1. овог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као и све друго неопходно за потпуно извршење предмета овог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Уговора.</w:t>
      </w:r>
    </w:p>
    <w:p w14:paraId="2A40374F" w14:textId="77777777"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7DBCD" w14:textId="3E30EEA8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ВАЖЕЊЕ </w:t>
      </w:r>
      <w:r w:rsidR="006D68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УГОВОРА</w:t>
      </w:r>
    </w:p>
    <w:p w14:paraId="2B27FC00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B4C24" w14:textId="75FB2014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63A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EA4DE24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EAD57B" w14:textId="342E65B9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закључује на период од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месеци, а ступа на снагу даном обостраног потписивања. </w:t>
      </w:r>
    </w:p>
    <w:p w14:paraId="5BEF92E8" w14:textId="77777777"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3C26C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ВРЕДНОСТ</w:t>
      </w:r>
    </w:p>
    <w:p w14:paraId="0CA6718B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E9FD6" w14:textId="3547765D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63A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26B361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BC5387" w14:textId="3DC5A87E" w:rsidR="00BA47D3" w:rsidRDefault="00BA47D3" w:rsidP="00BA47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72FB">
        <w:rPr>
          <w:rFonts w:ascii="Times New Roman" w:hAnsi="Times New Roman" w:cs="Times New Roman"/>
          <w:sz w:val="24"/>
          <w:szCs w:val="24"/>
        </w:rPr>
        <w:t xml:space="preserve">Укупна вредност овог </w:t>
      </w:r>
      <w:r w:rsidR="006D68A7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</w:t>
      </w:r>
      <w:r w:rsidRPr="008772FB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3A77D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</w:t>
      </w:r>
      <w:r w:rsidR="00D63AC1" w:rsidRPr="00D63A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772FB">
        <w:rPr>
          <w:rFonts w:ascii="Times New Roman" w:hAnsi="Times New Roman" w:cs="Times New Roman"/>
          <w:sz w:val="24"/>
          <w:szCs w:val="24"/>
        </w:rPr>
        <w:t>(</w:t>
      </w:r>
      <w:r w:rsidRPr="008772FB">
        <w:rPr>
          <w:rFonts w:ascii="Times New Roman" w:hAnsi="Times New Roman" w:cs="Times New Roman"/>
          <w:i/>
          <w:iCs/>
          <w:sz w:val="24"/>
          <w:szCs w:val="24"/>
        </w:rPr>
        <w:t>и словима</w:t>
      </w:r>
      <w:r w:rsidRPr="008772FB">
        <w:rPr>
          <w:rFonts w:ascii="Times New Roman" w:hAnsi="Times New Roman" w:cs="Times New Roman"/>
          <w:sz w:val="24"/>
          <w:szCs w:val="24"/>
        </w:rPr>
        <w:t xml:space="preserve">: </w:t>
      </w:r>
      <w:r w:rsidR="003A77D8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Pr="008772FB">
        <w:rPr>
          <w:rFonts w:ascii="Times New Roman" w:hAnsi="Times New Roman" w:cs="Times New Roman"/>
          <w:sz w:val="24"/>
          <w:szCs w:val="24"/>
        </w:rPr>
        <w:t xml:space="preserve"> и 0/100), без урачунатог ПДВ-а</w:t>
      </w:r>
      <w:r w:rsidR="00D63A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DDAD5B" w14:textId="77777777" w:rsidR="006D68A7" w:rsidRPr="00D63AC1" w:rsidRDefault="006D68A7" w:rsidP="00BA47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8ADDF7" w14:textId="65877B5D" w:rsidR="006D68A7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Јединичне цене добара исказане су у Понуди без ПДВ-а. </w:t>
      </w:r>
    </w:p>
    <w:p w14:paraId="6FCFA207" w14:textId="77777777" w:rsidR="006D68A7" w:rsidRPr="006D68A7" w:rsidRDefault="006D68A7" w:rsidP="006D68A7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D68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Уговорне стране сагласно констатују да су предмет овог Уговора о јавној набавци следећа добра са следећим количинама</w:t>
      </w:r>
    </w:p>
    <w:tbl>
      <w:tblPr>
        <w:tblpPr w:leftFromText="180" w:rightFromText="180" w:bottomFromText="200" w:vertAnchor="text" w:horzAnchor="margin" w:tblpX="-429" w:tblpY="9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694"/>
        <w:gridCol w:w="1135"/>
        <w:gridCol w:w="1419"/>
        <w:gridCol w:w="1135"/>
        <w:gridCol w:w="1277"/>
        <w:gridCol w:w="1277"/>
      </w:tblGrid>
      <w:tr w:rsidR="006D68A7" w:rsidRPr="006D68A7" w14:paraId="2ADA039B" w14:textId="77777777" w:rsidTr="00EA3504">
        <w:trPr>
          <w:trHeight w:val="413"/>
        </w:trPr>
        <w:tc>
          <w:tcPr>
            <w:tcW w:w="69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87D1EB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CE315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добра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F09E1B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Јед. мере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EE46DA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20F941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Јед. цена без ПДВ-а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070736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AC58DD" w14:textId="77777777" w:rsidR="006D68A7" w:rsidRPr="006D68A7" w:rsidRDefault="006D68A7" w:rsidP="006D68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68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Јед. цена са ПДВ-ом</w:t>
            </w:r>
          </w:p>
        </w:tc>
      </w:tr>
      <w:tr w:rsidR="006D68A7" w:rsidRPr="006D68A7" w14:paraId="284498BA" w14:textId="77777777" w:rsidTr="00EA3504">
        <w:trPr>
          <w:trHeight w:val="413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C92BC0" w14:textId="283E0115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02172" w14:textId="1A1EBCCF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2FCAD6" w14:textId="7E22DA54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8544F8" w14:textId="49A85DA8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B38DAC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4EE66F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EB2059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68A7" w:rsidRPr="006D68A7" w14:paraId="26D8B502" w14:textId="77777777" w:rsidTr="00EA3504">
        <w:trPr>
          <w:trHeight w:val="413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A3D95B" w14:textId="6B527152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D56990" w14:textId="68D916F4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3F970D" w14:textId="6DBC38BA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928A1D" w14:textId="5B1DD9D6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AC963CE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06DDFC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7EC1AB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68A7" w:rsidRPr="006D68A7" w14:paraId="46432333" w14:textId="77777777" w:rsidTr="00EA3504">
        <w:trPr>
          <w:trHeight w:val="413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4D92D" w14:textId="36F755EE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95E280" w14:textId="1FE5338C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2C3A" w14:textId="54D23918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0A435" w14:textId="233ABE7C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D857C0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AB3A11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DF656E" w14:textId="77777777" w:rsidR="006D68A7" w:rsidRPr="006D68A7" w:rsidRDefault="006D68A7" w:rsidP="006D68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DF596DC" w14:textId="77777777" w:rsidR="006D68A7" w:rsidRDefault="006D68A7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836197D" w14:textId="5A51F0AC" w:rsidR="00BA47D3" w:rsidRPr="00934C5A" w:rsidRDefault="00BA47D3" w:rsidP="00BA47D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C5A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934C5A">
        <w:rPr>
          <w:rFonts w:ascii="Times New Roman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 w:rsidRPr="00934C5A">
        <w:rPr>
          <w:rFonts w:ascii="Times New Roman" w:hAnsi="Times New Roman" w:cs="Times New Roman"/>
          <w:i/>
          <w:sz w:val="24"/>
          <w:szCs w:val="24"/>
        </w:rPr>
        <w:t xml:space="preserve">''Службени гласник РС'', бр. 84/04 , 86/04 - исправка, 61/05, 61/07, 93/12, 108/13, 68/14 - др. закон, 142/14. 5/15 </w:t>
      </w:r>
      <w:r w:rsidRPr="00934C5A">
        <w:rPr>
          <w:rFonts w:ascii="Times New Roman" w:hAnsi="Times New Roman" w:cs="Times New Roman"/>
          <w:i/>
          <w:iCs/>
          <w:sz w:val="24"/>
          <w:szCs w:val="24"/>
        </w:rPr>
        <w:t>- усклађени дин. изн, 83/15, 5/16 - усклађени дин. изн., 108/16, 7/17 - усклађени дин. изн,</w:t>
      </w:r>
      <w:r w:rsidRPr="00934C5A">
        <w:rPr>
          <w:rFonts w:ascii="Times New Roman" w:hAnsi="Times New Roman" w:cs="Times New Roman"/>
          <w:i/>
          <w:sz w:val="24"/>
          <w:szCs w:val="24"/>
        </w:rPr>
        <w:t xml:space="preserve"> 113/17, </w:t>
      </w:r>
      <w:r w:rsidRPr="00934C5A">
        <w:rPr>
          <w:rFonts w:ascii="Times New Roman" w:hAnsi="Times New Roman" w:cs="Times New Roman"/>
          <w:i/>
          <w:iCs/>
          <w:sz w:val="24"/>
          <w:szCs w:val="24"/>
        </w:rPr>
        <w:t>13/18 - усклађени дин. изн,</w:t>
      </w:r>
      <w:r w:rsidRPr="00934C5A">
        <w:rPr>
          <w:rFonts w:ascii="Times New Roman" w:hAnsi="Times New Roman" w:cs="Times New Roman"/>
          <w:i/>
          <w:sz w:val="24"/>
          <w:szCs w:val="24"/>
        </w:rPr>
        <w:t xml:space="preserve"> 30/18, 4/19 - усклaђeни дин. изн, 72/19</w:t>
      </w:r>
      <w:r w:rsidRPr="00934C5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t xml:space="preserve"> </w:t>
      </w:r>
      <w:r w:rsidRPr="00934C5A">
        <w:rPr>
          <w:rFonts w:ascii="Times New Roman" w:hAnsi="Times New Roman" w:cs="Times New Roman"/>
          <w:i/>
          <w:sz w:val="24"/>
          <w:szCs w:val="24"/>
        </w:rPr>
        <w:t>и 8/20 - усклађени дин. изн.</w:t>
      </w:r>
      <w:r w:rsidRPr="00934C5A">
        <w:rPr>
          <w:rFonts w:ascii="Times New Roman" w:hAnsi="Times New Roman" w:cs="Times New Roman"/>
          <w:sz w:val="24"/>
          <w:szCs w:val="24"/>
        </w:rPr>
        <w:t>).</w:t>
      </w:r>
    </w:p>
    <w:p w14:paraId="6E7CA0F5" w14:textId="3BEFCAF0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Цене су фиксне и не могу се мењати за све време важења оквирног споразума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Уговора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D7573" w14:textId="15E3F700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Обавезе које по основу овог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доспевају у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години </w:t>
      </w:r>
      <w:r>
        <w:rPr>
          <w:rFonts w:ascii="Times New Roman" w:eastAsia="Times New Roman" w:hAnsi="Times New Roman" w:cs="Times New Roman"/>
          <w:sz w:val="24"/>
          <w:szCs w:val="24"/>
        </w:rPr>
        <w:t>биће реализоване највише до износа средстава која ће за ту намену бити одобрена у 2021. години.</w:t>
      </w:r>
    </w:p>
    <w:p w14:paraId="0B3F8F21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укупну вредност су урачунати трошкови превоза, испоруке и дистрибуције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магацински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простор Купца.</w:t>
      </w:r>
    </w:p>
    <w:p w14:paraId="7C541778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154470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КВАЛИТЕТ</w:t>
      </w:r>
    </w:p>
    <w:p w14:paraId="67EF619D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580B793" w14:textId="679B2DEC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6D68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60F5FB1" w14:textId="77777777"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D6C23F" w14:textId="77777777"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Добављач се обавезује да ће добра које испоручује Наручиоцу као крајњем купцу бити у складу са нормативима квалитета утврђеним позитивним законским прописима.</w:t>
      </w:r>
    </w:p>
    <w:p w14:paraId="57E6C686" w14:textId="77777777"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Добра која су предмет ове јавне набавке морају задовољити све услове предвиђене важећим Законом о здравственој исправности предмета опште употребе (,,Службени лист РС'' бр. 92/2011) и Правилника о условима у погледу здравствене исправности предмета опште употребе који се могу стављати у промет (,,Службени лист СФРЈ бр. 26/83,61/84, 56/86, 50/89, 18/91, 60/2019 – др.правилник и 78/2019 – др. правилник). </w:t>
      </w:r>
    </w:p>
    <w:p w14:paraId="4B5AE223" w14:textId="05B23BAE"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Такође, за све време трајања уговора о јавној набавци, неопходно је вршити контролу квалитета, односно лабораторијске анализе - извештај о здравственој и хигијенској исправности којим се доказује да је производ здравствено исправан и безбедан за употребу, који су издати од стране лабораторије која је акредитована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*</w:t>
      </w: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 стране АТС-а, којим се доказује да је производ здравствено исправан и безбедан за употребу.</w:t>
      </w:r>
    </w:p>
    <w:p w14:paraId="78A24249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*</w:t>
      </w:r>
      <w:r w:rsidRPr="007F0623">
        <w:rPr>
          <w:rFonts w:ascii="Times New Roman" w:eastAsia="Times New Roman" w:hAnsi="Times New Roman" w:cs="Times New Roman"/>
          <w:bCs/>
          <w:sz w:val="24"/>
          <w:szCs w:val="24"/>
        </w:rPr>
        <w:t>Под акредитованом лабораторијом се подразумева лабораторија акредитована од стране Акредитационог тела Србије за издавање лабораторијских извештаја. Наручилац може самоиницијативно извршити наведене анализе и/или их иницирати у случају основане сумње.</w:t>
      </w:r>
    </w:p>
    <w:p w14:paraId="03D5E81A" w14:textId="77777777" w:rsidR="00BA47D3" w:rsidRPr="00CD6F66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Уколико су предметна добра увозног порекла, Продавац ће уз сваку испоруку, поред горе наведеног Извештаја или Потврде, доставити Купцу и копију Решења издатог од стране надлежног органа о испуњености услова за одобрење увоза и стављање у промет.</w:t>
      </w:r>
    </w:p>
    <w:p w14:paraId="4035F168" w14:textId="77777777" w:rsidR="00BA47D3" w:rsidRPr="007F062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Купац задржава право да од Добављача захтева да му достави на увид оригинале или оверене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копије</w:t>
      </w:r>
      <w:r w:rsidRPr="00CD6F66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тражених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докумената.</w:t>
      </w:r>
    </w:p>
    <w:p w14:paraId="707AF2F4" w14:textId="77777777" w:rsidR="00BA47D3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14:paraId="770BECE4" w14:textId="77777777" w:rsidR="00BA47D3" w:rsidRPr="00097B32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14:paraId="1F8BD86C" w14:textId="4FDDD30E" w:rsidR="00BA47D3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Члан </w:t>
      </w:r>
      <w:r w:rsidR="006D68A7">
        <w:rPr>
          <w:b/>
          <w:bCs/>
        </w:rPr>
        <w:t>5</w:t>
      </w:r>
      <w:r>
        <w:rPr>
          <w:b/>
          <w:bCs/>
        </w:rPr>
        <w:t>.</w:t>
      </w:r>
    </w:p>
    <w:p w14:paraId="52FA68CC" w14:textId="77777777" w:rsidR="00BA47D3" w:rsidRPr="00CD6F66" w:rsidRDefault="00BA47D3" w:rsidP="00BA47D3">
      <w:pPr>
        <w:pStyle w:val="ListParagraph"/>
        <w:spacing w:line="276" w:lineRule="auto"/>
        <w:ind w:left="360"/>
        <w:jc w:val="center"/>
        <w:rPr>
          <w:b/>
          <w:bCs/>
        </w:rPr>
      </w:pPr>
    </w:p>
    <w:p w14:paraId="6B898DDB" w14:textId="77777777" w:rsidR="00711FE4" w:rsidRDefault="00711FE4" w:rsidP="00711FE4">
      <w:pPr>
        <w:pStyle w:val="ListParagraph"/>
        <w:spacing w:after="120" w:line="276" w:lineRule="auto"/>
        <w:ind w:left="0" w:firstLine="360"/>
        <w:contextualSpacing w:val="0"/>
        <w:jc w:val="both"/>
        <w:rPr>
          <w:bCs/>
        </w:rPr>
      </w:pPr>
      <w:r>
        <w:t xml:space="preserve">Добра морају бити упакована у прикладној амбалажи, на начин који обезбеђује очување њиховог квалитета и хигијенске исправности, односно на начин прописан </w:t>
      </w:r>
      <w:r>
        <w:rPr>
          <w:bCs/>
        </w:rPr>
        <w:t>у Правилнику за одређену врсту добара.</w:t>
      </w:r>
    </w:p>
    <w:p w14:paraId="1713EB25" w14:textId="77777777" w:rsidR="00711FE4" w:rsidRDefault="00711FE4" w:rsidP="00711FE4">
      <w:pPr>
        <w:pStyle w:val="ListParagraph"/>
        <w:spacing w:after="120" w:line="276" w:lineRule="auto"/>
        <w:ind w:left="0" w:firstLine="360"/>
        <w:contextualSpacing w:val="0"/>
        <w:jc w:val="both"/>
        <w:rPr>
          <w:bCs/>
        </w:rPr>
      </w:pPr>
      <w:r w:rsidRPr="00850D7D">
        <w:rPr>
          <w:bCs/>
        </w:rPr>
        <w:t xml:space="preserve">Квалитет добара која Понуђач нуди морају у потпуности одговарати важећим  стандардима и захтевима Наручиоца, односно задатим техничким карактеристикама садржаним у Конкурсној документацији. </w:t>
      </w:r>
    </w:p>
    <w:p w14:paraId="7230A329" w14:textId="77777777" w:rsidR="00711FE4" w:rsidRDefault="00711FE4" w:rsidP="00711FE4">
      <w:pPr>
        <w:pStyle w:val="ListParagraph"/>
        <w:spacing w:after="120" w:line="276" w:lineRule="auto"/>
        <w:ind w:left="0" w:firstLine="360"/>
        <w:contextualSpacing w:val="0"/>
        <w:jc w:val="both"/>
        <w:rPr>
          <w:bCs/>
        </w:rPr>
      </w:pPr>
      <w:r w:rsidRPr="00850D7D">
        <w:rPr>
          <w:bCs/>
        </w:rPr>
        <w:t>Добра морају садржати податке о произвођачу, земљи порекла, увознику, добављачу, саставу, количини, квалитету, датуму производње и року трајања, односно року употребе, начину употребе, одржавању или чувању производа и друге податке у складу са законом и осталим прописима који регулишу ову област.</w:t>
      </w:r>
    </w:p>
    <w:p w14:paraId="4EF048FD" w14:textId="55508C1D" w:rsidR="00711FE4" w:rsidRPr="00CD6F66" w:rsidRDefault="00711FE4" w:rsidP="00711FE4">
      <w:pPr>
        <w:pStyle w:val="ListParagraph"/>
        <w:spacing w:after="120" w:line="276" w:lineRule="auto"/>
        <w:ind w:left="0" w:firstLine="360"/>
        <w:contextualSpacing w:val="0"/>
        <w:jc w:val="both"/>
        <w:rPr>
          <w:bCs/>
        </w:rPr>
      </w:pPr>
      <w:r w:rsidRPr="00850D7D">
        <w:rPr>
          <w:bCs/>
        </w:rPr>
        <w:t xml:space="preserve">Декларација производа доказује усаглашеност испоручене робе са техничком спецификацијом и описима траженим у конкурсној документацији. </w:t>
      </w:r>
      <w:r>
        <w:rPr>
          <w:bCs/>
        </w:rPr>
        <w:t>Добављач</w:t>
      </w:r>
      <w:r w:rsidRPr="00850D7D">
        <w:rPr>
          <w:bCs/>
        </w:rPr>
        <w:t xml:space="preserve"> је обавезан да обезбеђује Законом прописане мере заштите живота, здравља и сигурности </w:t>
      </w:r>
      <w:r>
        <w:rPr>
          <w:bCs/>
        </w:rPr>
        <w:t>добављача</w:t>
      </w:r>
      <w:r w:rsidRPr="00850D7D">
        <w:rPr>
          <w:bCs/>
        </w:rPr>
        <w:t>.</w:t>
      </w:r>
    </w:p>
    <w:p w14:paraId="3F113143" w14:textId="77777777" w:rsidR="00BA47D3" w:rsidRPr="00097B32" w:rsidRDefault="00BA47D3" w:rsidP="00BA47D3">
      <w:pPr>
        <w:spacing w:after="0"/>
        <w:jc w:val="both"/>
        <w:rPr>
          <w:bCs/>
        </w:rPr>
      </w:pPr>
    </w:p>
    <w:p w14:paraId="119B9D41" w14:textId="0D343984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6D68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9EC7140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C1654A" w14:textId="77777777"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Приликом реализације уговора, Наручилац је овлашћен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да преко акредитоване* лабораторије изврше испитивање узорка испорученог добра.</w:t>
      </w:r>
    </w:p>
    <w:p w14:paraId="7C5794D5" w14:textId="77777777"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У случају да у току реализације уговора о јавној набавци, најмање два резулатата лабораторијског испитивања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кажу да испитивани узорак/ци**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нису здравствено и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хигијенски исправни односно уколико не испуњавају уговорени квалитет добара, наручилац задржаваправо на једнострани отказ уговора, са отказним роком од минимум 10 (дана). У наведеном случају наручилац ће активирати средство финансијског обезбеђења за добро извршење посла. </w:t>
      </w:r>
    </w:p>
    <w:p w14:paraId="46F59E1F" w14:textId="278F396C"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У случају да резултати лабораторијског испитивања покажу да испитивани узорак/ци нису здравствено и хигијенски исправни односно уколико не испуњавају уговорени квалитет добара Добављач је у обавези да надокнади трошкове наручиоцу које је имао</w:t>
      </w:r>
      <w:r w:rsidR="006D68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приликом испитивања узорака. </w:t>
      </w:r>
    </w:p>
    <w:p w14:paraId="57BFF715" w14:textId="77777777" w:rsidR="00BA47D3" w:rsidRPr="00CD6F66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Под акредитованом лабораторијом се подразумева лабораторија акредитована од стране Акредитационог тела Србије за издавање лабораторијских извештаја.</w:t>
      </w:r>
    </w:p>
    <w:p w14:paraId="7A76C913" w14:textId="77777777" w:rsidR="00BA47D3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6F66">
        <w:rPr>
          <w:rFonts w:ascii="Times New Roman" w:eastAsia="Times New Roman" w:hAnsi="Times New Roman" w:cs="Times New Roman"/>
          <w:bCs/>
          <w:sz w:val="24"/>
          <w:szCs w:val="24"/>
        </w:rPr>
        <w:t>** Узимање узорка се односи на узорке добара испоручених у најмање две одвојене појединачне испоруке у току реализације уговора о јавној набавци.</w:t>
      </w:r>
    </w:p>
    <w:p w14:paraId="3A0CE60C" w14:textId="15166C20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Добављач је дужан да по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потписивању</w:t>
      </w:r>
      <w:r w:rsidRPr="00CD6F66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појединачног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уговора</w:t>
      </w:r>
      <w:r w:rsidR="006D68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доставља Купцу </w:t>
      </w:r>
      <w:r>
        <w:rPr>
          <w:rFonts w:ascii="Times New Roman" w:eastAsia="Times New Roman" w:hAnsi="Times New Roman" w:cs="Times New Roman"/>
          <w:sz w:val="24"/>
          <w:szCs w:val="24"/>
        </w:rPr>
        <w:t>копије Извештаја о лабораторијском испитивању добара издатих од стране акредитоване лабораторије.</w:t>
      </w:r>
    </w:p>
    <w:p w14:paraId="1BE235D9" w14:textId="77777777" w:rsidR="00BA47D3" w:rsidRPr="00097B32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975A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ИСПОРУКА </w:t>
      </w:r>
    </w:p>
    <w:p w14:paraId="26134983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F7FD0E" w14:textId="38DC0EC8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6D68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B3F373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F7C29" w14:textId="119C0CB9" w:rsidR="00BA47D3" w:rsidRPr="007F0506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Добављач се обавезује да добра, за све време реализације </w:t>
      </w:r>
      <w:r w:rsidR="006D68A7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испоручује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једанпут месечно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периоду од 08:00 до 11:30 часова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 складу са захтевима за испоруку Наручиоца у погледу врсте и количине добара, која се исказују кроз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требовање/поруџбеницу </w:t>
      </w:r>
      <w:r w:rsidRPr="00097B32">
        <w:rPr>
          <w:rFonts w:ascii="Times New Roman" w:eastAsia="Times New Roman" w:hAnsi="Times New Roman" w:cs="Times New Roman"/>
          <w:b/>
          <w:sz w:val="24"/>
          <w:szCs w:val="24"/>
        </w:rPr>
        <w:t>најмање три радна дана раније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11:30 часова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мејл (ел-пошту) добављача </w:t>
      </w:r>
      <w:r w:rsidR="00314E6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број телефона </w:t>
      </w:r>
      <w:r w:rsidR="00314E6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F05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0506" w:rsidRPr="007F05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Рок испоруке предметних добара на основу захтева за испоруку, не може бити дужи од </w:t>
      </w:r>
      <w:r w:rsidR="0017576E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</w:t>
      </w:r>
      <w:r w:rsidR="007F0506" w:rsidRPr="007F05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5ABA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="00995A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максимално 15) </w:t>
      </w:r>
      <w:r w:rsidR="007F0506" w:rsidRPr="007F0506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 од дана пријема захтева за испоруку.</w:t>
      </w:r>
    </w:p>
    <w:p w14:paraId="059B14A1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испоруку може бити и више пута месечно, алу не преко четири.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Време испоруке се може кориговати у међусобном договору или уз сагласност друге стране на захтев једне за истим.</w:t>
      </w:r>
    </w:p>
    <w:p w14:paraId="29730EF9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Купац ће, уколико буде у могућности, због бољег планирања и квалитетније и брже доставе, предочавати Добављачу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кварталне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потребе уз могућност одступања и благовремене измене.</w:t>
      </w:r>
    </w:p>
    <w:p w14:paraId="3E123FEC" w14:textId="75B36144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Испорука укључује транспорт и истовар </w:t>
      </w: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добара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>магацина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CD39C9">
        <w:rPr>
          <w:rFonts w:ascii="Times New Roman" w:hAnsi="Times New Roman" w:cs="Times New Roman"/>
          <w:sz w:val="24"/>
          <w:szCs w:val="24"/>
          <w:lang w:val="sr-Cyrl-RS"/>
        </w:rPr>
        <w:t xml:space="preserve">Дому за </w:t>
      </w:r>
      <w:r w:rsidR="00314E60">
        <w:rPr>
          <w:rFonts w:ascii="Times New Roman" w:hAnsi="Times New Roman" w:cs="Times New Roman"/>
          <w:sz w:val="24"/>
          <w:szCs w:val="24"/>
          <w:lang w:val="sr-Cyrl-RS"/>
        </w:rPr>
        <w:t>смештај старих лица Смедерево</w:t>
      </w:r>
      <w:r w:rsidRPr="00CD39C9">
        <w:rPr>
          <w:rFonts w:ascii="Times New Roman" w:hAnsi="Times New Roman" w:cs="Times New Roman"/>
          <w:sz w:val="24"/>
          <w:szCs w:val="24"/>
        </w:rPr>
        <w:t>, ул.</w:t>
      </w:r>
      <w:r w:rsidRPr="00CD3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E60">
        <w:rPr>
          <w:rFonts w:ascii="Times New Roman" w:hAnsi="Times New Roman" w:cs="Times New Roman"/>
          <w:sz w:val="24"/>
          <w:szCs w:val="24"/>
          <w:lang w:val="sr-Cyrl-RS"/>
        </w:rPr>
        <w:t xml:space="preserve">Старца Вујадина </w:t>
      </w:r>
      <w:r w:rsidRPr="00CD39C9">
        <w:rPr>
          <w:rFonts w:ascii="Times New Roman" w:hAnsi="Times New Roman" w:cs="Times New Roman"/>
          <w:sz w:val="24"/>
          <w:szCs w:val="24"/>
        </w:rPr>
        <w:t xml:space="preserve">бр. </w:t>
      </w:r>
      <w:r w:rsidR="00314E60">
        <w:rPr>
          <w:rFonts w:ascii="Times New Roman" w:hAnsi="Times New Roman" w:cs="Times New Roman"/>
          <w:sz w:val="24"/>
          <w:szCs w:val="24"/>
          <w:lang w:val="sr-Cyrl-RS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D2B15ED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огућност корекције и одступања</w:t>
      </w: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поруџбеници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мора најавити другој старни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најкасније </w:t>
      </w:r>
      <w:r w:rsidRPr="00097B32"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часова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 xml:space="preserve"> пре испоруке.</w:t>
      </w:r>
    </w:p>
    <w:p w14:paraId="58F51317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Наручилац задржава право да број испоручних места повећа за једно испоручно место и промени адресе испоручних места без утицаја на уговорене цене.</w:t>
      </w:r>
    </w:p>
    <w:p w14:paraId="4CEA4C12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Добављач се обавезује да изврши припрему, доставу, истовар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магацински </w:t>
      </w:r>
      <w:r>
        <w:rPr>
          <w:rFonts w:ascii="Times New Roman" w:eastAsia="Times New Roman" w:hAnsi="Times New Roman" w:cs="Times New Roman"/>
          <w:sz w:val="24"/>
          <w:szCs w:val="24"/>
        </w:rPr>
        <w:t>простор Наручиоца у траженим амбалажама и на тражени начин у поруџбеници.</w:t>
      </w:r>
    </w:p>
    <w:p w14:paraId="53752BE6" w14:textId="33F6BDD5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 случају непоштовања динамике испоруке, Продавац се обавезује да за сваки дан закашњења плати Наручиоцу износ од 2‰ (промила) од укупне вредности оквирног споразума, с тим да укупан износ уговорне казне не може прећи 5% од укупне вредности оквирног споразума.</w:t>
      </w:r>
    </w:p>
    <w:p w14:paraId="5121FCD5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Наплату уговорне казне Наручилац ће извршити, без претходног пристанка Добављача, умањењем рачуна наведеног у испостављеној фактури</w:t>
      </w:r>
    </w:p>
    <w:p w14:paraId="1FED4EE6" w14:textId="77777777"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F88706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УТВРЂИВАЊЕ КВАЛИТЕТА И КОЛИЧИНА</w:t>
      </w:r>
    </w:p>
    <w:p w14:paraId="7260D73B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DDB90" w14:textId="5C7C1B60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6D68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4CD0CB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F2DF67" w14:textId="7F6F3AAA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Добављач је дужан да испоруку добара врши у складу са важећим стандардима квалитета и здравствене исправности, у складу са наведеним у члану </w:t>
      </w:r>
      <w:r w:rsidR="006D68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овог </w:t>
      </w:r>
      <w:r w:rsidR="006D68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713C38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 одговара Наручиоцу за квалитет и здравствену безбедност добара у року означеном на декларацији добара.</w:t>
      </w:r>
    </w:p>
    <w:p w14:paraId="6777A217" w14:textId="77777777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923D7F" w14:textId="204DEDDC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6D68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4E159D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01833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здравственој исправности истих.</w:t>
      </w:r>
    </w:p>
    <w:p w14:paraId="1ACD5983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Квантитативна и квалитативна контрола добара, као и контрола документације о здравственој исправности истих вршиће се приликом сваке појединачне испоруке 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магацински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простор Купца/Наручиоца.</w:t>
      </w:r>
    </w:p>
    <w:p w14:paraId="52EFA92A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Утврђивање количине 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квантитативни пријем врши се бројањем, мерењем и појединачним прегледом сваког паковања.</w:t>
      </w:r>
    </w:p>
    <w:p w14:paraId="4F39A166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14:paraId="70F1AA88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 квалитету.</w:t>
      </w:r>
    </w:p>
    <w:p w14:paraId="02281381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14:paraId="5680E526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испоруку робе која је у складу са уговореним квалитетом. Купац/Наручилац не одговара за пропадање добара која су задржана. </w:t>
      </w:r>
    </w:p>
    <w:p w14:paraId="29E3BFDF" w14:textId="447B13E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 Купац/Наручилац у току реализације оквирног споразума три пута не прихвати испоруку добара односно врати добра или уколико Добављач у току реализације оквирног споразума три пута уопште не испоручи требована добра, Купац/Наручилац може раскинути уговор и активирати средство обезбеђења за добро извршење посла.</w:t>
      </w:r>
    </w:p>
    <w:p w14:paraId="2144890F" w14:textId="77777777" w:rsidR="00BA47D3" w:rsidRDefault="00BA47D3" w:rsidP="00BA47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3398E5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6B7D559E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24A72BA" w14:textId="3215EAD0" w:rsidR="00BA47D3" w:rsidRDefault="00BA47D3" w:rsidP="00BA47D3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6A27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3D202BCD" w14:textId="0DDE024F" w:rsidR="00BA47D3" w:rsidRPr="00314E60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Купац се обавезује да Продавцу плаћање врши сукцесивно, након извршене појединачне испоруке, у року до 45 дана од дана пријема потписане и оверене отпремнице и фактуре од стране Добављача и Купца, на текући рачун Добављача бр. </w:t>
      </w:r>
      <w:r w:rsidR="0031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код банке:</w:t>
      </w:r>
      <w:r w:rsidR="008F69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14E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______________</w:t>
      </w:r>
    </w:p>
    <w:p w14:paraId="163D3656" w14:textId="77777777" w:rsidR="00BA47D3" w:rsidRPr="002C0FCA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55A3312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ВИША СИЛА</w:t>
      </w:r>
    </w:p>
    <w:p w14:paraId="30660B5D" w14:textId="77777777" w:rsidR="00BA47D3" w:rsidRPr="00934C5A" w:rsidRDefault="00BA47D3" w:rsidP="00BA47D3">
      <w:pPr>
        <w:spacing w:after="0"/>
      </w:pPr>
    </w:p>
    <w:p w14:paraId="55CEAFBF" w14:textId="1EEB8AD3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6A27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391EBB" w14:textId="77777777" w:rsidR="00BA47D3" w:rsidRPr="00934C5A" w:rsidRDefault="00BA47D3" w:rsidP="00BA47D3">
      <w:pPr>
        <w:spacing w:after="0"/>
      </w:pPr>
    </w:p>
    <w:p w14:paraId="2B5CDECD" w14:textId="135F19C2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после закључења овог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наступе околности више силе, који доведу до ометања или онемогућавања извршења обавеза дефинисаних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рокови извршења обавеза се неће продужити за време трајања више силе.</w:t>
      </w:r>
    </w:p>
    <w:p w14:paraId="24DC237C" w14:textId="5EE5F392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који нису могли бити спречени од стране погођене вишом силом. </w:t>
      </w:r>
    </w:p>
    <w:p w14:paraId="2C4A0AB0" w14:textId="77777777" w:rsidR="00BA47D3" w:rsidRDefault="00BA47D3" w:rsidP="00BA47D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88D615" w14:textId="7A3B6C70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Страна из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2F89BCCB" w14:textId="77777777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C976E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ПОСЕБНЕ И ЗАВРШНЕ ОДРЕДБЕ</w:t>
      </w:r>
    </w:p>
    <w:p w14:paraId="2DEA2F14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CDD1F" w14:textId="4E9BE812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6A27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BB358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FC22F1" w14:textId="4F517D5E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све што није регулисано овим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примењиваће се одредбе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“Сл. лист СЦГ”, бр. 1/2003 - Уставна повеља и “Сл. гласник РС” бр. 18/2020)</w:t>
      </w:r>
      <w:r>
        <w:rPr>
          <w:rFonts w:ascii="Times New Roman" w:eastAsia="Times New Roman" w:hAnsi="Times New Roman" w:cs="Times New Roman"/>
          <w:sz w:val="24"/>
          <w:szCs w:val="24"/>
        </w:rPr>
        <w:t>, као и други прописи који регулишу ову материју.</w:t>
      </w:r>
    </w:p>
    <w:p w14:paraId="75D54792" w14:textId="77777777" w:rsidR="00BA47D3" w:rsidRPr="002C0FCA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27ABF2" w14:textId="50F26309" w:rsidR="00BA47D3" w:rsidRDefault="00BA47D3" w:rsidP="00BA47D3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6A27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16FC18CA" w14:textId="4E4BC504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 спорове који проистекну у реализацији овог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стране ће решавати споразумно. </w:t>
      </w:r>
    </w:p>
    <w:p w14:paraId="604FC7DC" w14:textId="77777777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331E3" w14:textId="65E496F3" w:rsidR="00BA47D3" w:rsidRDefault="00BA47D3" w:rsidP="00BA47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случају да споразум није могућ, спор ће решавати Привредни суд </w:t>
      </w:r>
      <w:r w:rsidRPr="002C0FC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976D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Пожаревцу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DD20B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BFBE26" w14:textId="5C1088E4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6A27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DEE7C96" w14:textId="77777777" w:rsidR="00BA47D3" w:rsidRDefault="00BA47D3" w:rsidP="00BA47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2E7CF3" w14:textId="6E862840" w:rsidR="00BA47D3" w:rsidRDefault="00BA47D3" w:rsidP="00BA4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закључен у 4 (четири) истоветн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примерака, </w:t>
      </w:r>
      <w:r w:rsidR="006A273D">
        <w:rPr>
          <w:rFonts w:ascii="Times New Roman" w:eastAsia="Times New Roman" w:hAnsi="Times New Roman" w:cs="Times New Roman"/>
          <w:sz w:val="24"/>
          <w:szCs w:val="24"/>
          <w:lang w:val="sr-Cyrl-RS"/>
        </w:rPr>
        <w:t>по 2 (два) за сваку уговорну страну.</w:t>
      </w:r>
    </w:p>
    <w:p w14:paraId="1F7C7D3A" w14:textId="77777777" w:rsidR="00BA47D3" w:rsidRDefault="00BA47D3" w:rsidP="00BA47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обављача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Наручиоца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C260A6" w14:textId="01607F8E" w:rsidR="0087311C" w:rsidRPr="006A273D" w:rsidRDefault="00BA47D3" w:rsidP="006A273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м.п.                      м.п.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</w:p>
    <w:sectPr w:rsidR="0087311C" w:rsidRPr="006A273D" w:rsidSect="003B0FF5">
      <w:footerReference w:type="default" r:id="rId7"/>
      <w:pgSz w:w="11906" w:h="16838"/>
      <w:pgMar w:top="765" w:right="1134" w:bottom="1440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1F49" w14:textId="77777777" w:rsidR="00E445BD" w:rsidRDefault="00E445BD">
      <w:pPr>
        <w:spacing w:after="0" w:line="240" w:lineRule="auto"/>
      </w:pPr>
      <w:r>
        <w:separator/>
      </w:r>
    </w:p>
  </w:endnote>
  <w:endnote w:type="continuationSeparator" w:id="0">
    <w:p w14:paraId="41FAD9C9" w14:textId="77777777" w:rsidR="00E445BD" w:rsidRDefault="00E4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55D4" w14:textId="77777777" w:rsidR="00E656D8" w:rsidRDefault="008F6947">
    <w:pPr>
      <w:pStyle w:val="Footer"/>
      <w:jc w:val="right"/>
    </w:pPr>
    <w:r>
      <w:rPr>
        <w:color w:val="FF0000"/>
        <w:sz w:val="20"/>
        <w:szCs w:val="20"/>
      </w:rPr>
      <w:t>Страна</w:t>
    </w:r>
    <w:r>
      <w:rPr>
        <w:sz w:val="20"/>
        <w:szCs w:val="20"/>
      </w:rPr>
      <w:t xml:space="preserve">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61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color w:val="FF0000"/>
        <w:sz w:val="20"/>
        <w:szCs w:val="20"/>
      </w:rPr>
      <w:t>од</w:t>
    </w:r>
    <w:r>
      <w:rPr>
        <w:sz w:val="20"/>
        <w:szCs w:val="20"/>
      </w:rPr>
      <w:t xml:space="preserve">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72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6CC92" w14:textId="77777777" w:rsidR="00E445BD" w:rsidRDefault="00E445BD">
      <w:pPr>
        <w:spacing w:after="0" w:line="240" w:lineRule="auto"/>
      </w:pPr>
      <w:r>
        <w:separator/>
      </w:r>
    </w:p>
  </w:footnote>
  <w:footnote w:type="continuationSeparator" w:id="0">
    <w:p w14:paraId="61B855E5" w14:textId="77777777" w:rsidR="00E445BD" w:rsidRDefault="00E4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D3"/>
    <w:rsid w:val="000540CF"/>
    <w:rsid w:val="001152C4"/>
    <w:rsid w:val="0017576E"/>
    <w:rsid w:val="00314E60"/>
    <w:rsid w:val="003A77D8"/>
    <w:rsid w:val="005E0D51"/>
    <w:rsid w:val="005F36BE"/>
    <w:rsid w:val="006A273D"/>
    <w:rsid w:val="006D68A7"/>
    <w:rsid w:val="00711FE4"/>
    <w:rsid w:val="007B3907"/>
    <w:rsid w:val="007F0506"/>
    <w:rsid w:val="0087311C"/>
    <w:rsid w:val="008F6947"/>
    <w:rsid w:val="00995ABA"/>
    <w:rsid w:val="00A36AAC"/>
    <w:rsid w:val="00A976D3"/>
    <w:rsid w:val="00BA47D3"/>
    <w:rsid w:val="00D63AC1"/>
    <w:rsid w:val="00E445BD"/>
    <w:rsid w:val="00E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0051"/>
  <w15:chartTrackingRefBased/>
  <w15:docId w15:val="{27883584-6722-4365-BCCE-64689B9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7D3"/>
    <w:pPr>
      <w:spacing w:after="200" w:line="276" w:lineRule="auto"/>
    </w:pPr>
    <w:rPr>
      <w:rFonts w:ascii="Calibri" w:eastAsia="Calibri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BA47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BA47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BA47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7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BA47D3"/>
    <w:rPr>
      <w:rFonts w:ascii="Calibri" w:eastAsia="Calibri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BA47D3"/>
    <w:rPr>
      <w:rFonts w:ascii="Calibri" w:eastAsia="Calibri" w:hAnsi="Calibri" w:cs="Calibri"/>
      <w:color w:val="00000A"/>
      <w:lang w:val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A4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paragraph" w:styleId="NoSpacing">
    <w:name w:val="No Spacing"/>
    <w:link w:val="NoSpacingChar"/>
    <w:uiPriority w:val="99"/>
    <w:qFormat/>
    <w:rsid w:val="00BA47D3"/>
    <w:pPr>
      <w:spacing w:after="0" w:line="240" w:lineRule="auto"/>
    </w:pPr>
    <w:rPr>
      <w:rFonts w:ascii="Calibri" w:eastAsia="Calibri" w:hAnsi="Calibri" w:cs="Calibri"/>
      <w:color w:val="00000A"/>
      <w:lang w:val="en-US"/>
    </w:rPr>
  </w:style>
  <w:style w:type="character" w:customStyle="1" w:styleId="NoSpacingChar">
    <w:name w:val="No Spacing Char"/>
    <w:link w:val="NoSpacing"/>
    <w:uiPriority w:val="99"/>
    <w:qFormat/>
    <w:rsid w:val="00BA47D3"/>
    <w:rPr>
      <w:rFonts w:ascii="Calibri" w:eastAsia="Calibri" w:hAnsi="Calibri" w:cs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525A-BBA6-4FB2-9A3A-340E3ECF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7</cp:revision>
  <dcterms:created xsi:type="dcterms:W3CDTF">2020-09-22T11:59:00Z</dcterms:created>
  <dcterms:modified xsi:type="dcterms:W3CDTF">2020-09-22T12:32:00Z</dcterms:modified>
</cp:coreProperties>
</file>